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5615" w14:textId="77777777" w:rsidR="00FE067E" w:rsidRPr="00FB662A" w:rsidRDefault="003C6034" w:rsidP="00CC1F3B">
      <w:pPr>
        <w:pStyle w:val="TitlePageOrigin"/>
        <w:rPr>
          <w:color w:val="auto"/>
        </w:rPr>
      </w:pPr>
      <w:r w:rsidRPr="00FB662A">
        <w:rPr>
          <w:caps w:val="0"/>
          <w:color w:val="auto"/>
        </w:rPr>
        <w:t>WEST VIRGINIA LEGISLATURE</w:t>
      </w:r>
    </w:p>
    <w:p w14:paraId="17823D9F" w14:textId="3D5F6AAC" w:rsidR="00CD36CF" w:rsidRPr="00FB662A" w:rsidRDefault="00CD36CF" w:rsidP="00CC1F3B">
      <w:pPr>
        <w:pStyle w:val="TitlePageSession"/>
        <w:rPr>
          <w:color w:val="auto"/>
        </w:rPr>
      </w:pPr>
      <w:r w:rsidRPr="00FB662A">
        <w:rPr>
          <w:color w:val="auto"/>
        </w:rPr>
        <w:t>20</w:t>
      </w:r>
      <w:r w:rsidR="00EC5E63" w:rsidRPr="00FB662A">
        <w:rPr>
          <w:color w:val="auto"/>
        </w:rPr>
        <w:t>2</w:t>
      </w:r>
      <w:r w:rsidR="007E41AD">
        <w:rPr>
          <w:color w:val="auto"/>
        </w:rPr>
        <w:t>6</w:t>
      </w:r>
      <w:r w:rsidRPr="00FB662A">
        <w:rPr>
          <w:color w:val="auto"/>
        </w:rPr>
        <w:t xml:space="preserve"> </w:t>
      </w:r>
      <w:r w:rsidR="003C6034" w:rsidRPr="00FB662A">
        <w:rPr>
          <w:caps w:val="0"/>
          <w:color w:val="auto"/>
        </w:rPr>
        <w:t>REGULAR SESSION</w:t>
      </w:r>
    </w:p>
    <w:p w14:paraId="7A82B601" w14:textId="77777777" w:rsidR="00CD36CF" w:rsidRPr="00FB662A" w:rsidRDefault="00E97D0E" w:rsidP="00CC1F3B">
      <w:pPr>
        <w:pStyle w:val="TitlePageBillPrefix"/>
        <w:rPr>
          <w:color w:val="auto"/>
        </w:rPr>
      </w:pPr>
      <w:sdt>
        <w:sdtPr>
          <w:rPr>
            <w:color w:val="auto"/>
          </w:rPr>
          <w:tag w:val="IntroDate"/>
          <w:id w:val="-1236936958"/>
          <w:placeholder>
            <w:docPart w:val="86D878803DCB42C29A779FE7DDB368C8"/>
          </w:placeholder>
          <w:text/>
        </w:sdtPr>
        <w:sdtEndPr/>
        <w:sdtContent>
          <w:r w:rsidR="00AE48A0" w:rsidRPr="00FB662A">
            <w:rPr>
              <w:color w:val="auto"/>
            </w:rPr>
            <w:t>Introduced</w:t>
          </w:r>
        </w:sdtContent>
      </w:sdt>
    </w:p>
    <w:p w14:paraId="038D3BE1" w14:textId="60019B3B" w:rsidR="00CD36CF" w:rsidRPr="00FB662A" w:rsidRDefault="00E97D0E" w:rsidP="00CC1F3B">
      <w:pPr>
        <w:pStyle w:val="BillNumber"/>
        <w:rPr>
          <w:color w:val="auto"/>
        </w:rPr>
      </w:pPr>
      <w:sdt>
        <w:sdtPr>
          <w:rPr>
            <w:color w:val="auto"/>
          </w:rPr>
          <w:tag w:val="Chamber"/>
          <w:id w:val="893011969"/>
          <w:lock w:val="sdtLocked"/>
          <w:placeholder>
            <w:docPart w:val="0617C4100A544B1E9336DDA911DB99E8"/>
          </w:placeholder>
          <w:dropDownList>
            <w:listItem w:displayText="House" w:value="House"/>
            <w:listItem w:displayText="Senate" w:value="Senate"/>
          </w:dropDownList>
        </w:sdtPr>
        <w:sdtEndPr/>
        <w:sdtContent>
          <w:r w:rsidR="00C33434" w:rsidRPr="00FB662A">
            <w:rPr>
              <w:color w:val="auto"/>
            </w:rPr>
            <w:t>House</w:t>
          </w:r>
        </w:sdtContent>
      </w:sdt>
      <w:r w:rsidR="00303684" w:rsidRPr="00FB662A">
        <w:rPr>
          <w:color w:val="auto"/>
        </w:rPr>
        <w:t xml:space="preserve"> </w:t>
      </w:r>
      <w:r w:rsidR="00CD36CF" w:rsidRPr="00FB662A">
        <w:rPr>
          <w:color w:val="auto"/>
        </w:rPr>
        <w:t xml:space="preserve">Bill </w:t>
      </w:r>
      <w:sdt>
        <w:sdtPr>
          <w:rPr>
            <w:color w:val="auto"/>
          </w:rPr>
          <w:tag w:val="BNum"/>
          <w:id w:val="1645317809"/>
          <w:lock w:val="sdtLocked"/>
          <w:placeholder>
            <w:docPart w:val="51DF3CA420F340C78AE645F349CDE0F0"/>
          </w:placeholder>
          <w:text/>
        </w:sdtPr>
        <w:sdtEndPr/>
        <w:sdtContent>
          <w:r>
            <w:rPr>
              <w:color w:val="auto"/>
            </w:rPr>
            <w:t>4531</w:t>
          </w:r>
        </w:sdtContent>
      </w:sdt>
    </w:p>
    <w:p w14:paraId="5C3ECF6C" w14:textId="5C19CEE9" w:rsidR="00CD36CF" w:rsidRPr="00FB662A" w:rsidRDefault="00CD36CF" w:rsidP="00CC1F3B">
      <w:pPr>
        <w:pStyle w:val="Sponsors"/>
        <w:rPr>
          <w:color w:val="auto"/>
        </w:rPr>
      </w:pPr>
      <w:r w:rsidRPr="00FB662A">
        <w:rPr>
          <w:color w:val="auto"/>
        </w:rPr>
        <w:t xml:space="preserve">By </w:t>
      </w:r>
      <w:sdt>
        <w:sdtPr>
          <w:rPr>
            <w:color w:val="auto"/>
          </w:rPr>
          <w:tag w:val="Sponsors"/>
          <w:id w:val="1589585889"/>
          <w:placeholder>
            <w:docPart w:val="90FC20C4F8DF46C3B81EA2E83FA9F99A"/>
          </w:placeholder>
          <w:text w:multiLine="1"/>
        </w:sdtPr>
        <w:sdtEndPr/>
        <w:sdtContent>
          <w:r w:rsidR="00287A6D" w:rsidRPr="00FB662A">
            <w:rPr>
              <w:color w:val="auto"/>
            </w:rPr>
            <w:t>Delegate</w:t>
          </w:r>
          <w:r w:rsidR="009B4BD6">
            <w:rPr>
              <w:color w:val="auto"/>
            </w:rPr>
            <w:t>s</w:t>
          </w:r>
          <w:r w:rsidR="00287A6D" w:rsidRPr="00FB662A">
            <w:rPr>
              <w:color w:val="auto"/>
            </w:rPr>
            <w:t xml:space="preserve"> </w:t>
          </w:r>
          <w:r w:rsidR="004058D7">
            <w:rPr>
              <w:color w:val="auto"/>
            </w:rPr>
            <w:t xml:space="preserve">G. </w:t>
          </w:r>
          <w:r w:rsidR="00287A6D" w:rsidRPr="00FB662A">
            <w:rPr>
              <w:color w:val="auto"/>
            </w:rPr>
            <w:t>Howell</w:t>
          </w:r>
          <w:r w:rsidR="009B4BD6">
            <w:rPr>
              <w:color w:val="auto"/>
            </w:rPr>
            <w:t>, Sheedy, Bell, and Jeffries</w:t>
          </w:r>
        </w:sdtContent>
      </w:sdt>
    </w:p>
    <w:p w14:paraId="70A85446" w14:textId="63DB81F7" w:rsidR="00E831B3" w:rsidRPr="00FB662A" w:rsidRDefault="00CD36CF" w:rsidP="00CC1F3B">
      <w:pPr>
        <w:pStyle w:val="References"/>
        <w:rPr>
          <w:color w:val="auto"/>
        </w:rPr>
      </w:pPr>
      <w:r w:rsidRPr="00FB662A">
        <w:rPr>
          <w:color w:val="auto"/>
        </w:rPr>
        <w:t>[</w:t>
      </w:r>
      <w:sdt>
        <w:sdtPr>
          <w:rPr>
            <w:color w:val="auto"/>
          </w:rPr>
          <w:tag w:val="References"/>
          <w:id w:val="-1043047873"/>
          <w:placeholder>
            <w:docPart w:val="E44E88200186445DB61DA7331FC3DD39"/>
          </w:placeholder>
          <w:text w:multiLine="1"/>
        </w:sdtPr>
        <w:sdtEndPr/>
        <w:sdtContent>
          <w:r w:rsidR="00E97D0E">
            <w:rPr>
              <w:color w:val="auto"/>
            </w:rPr>
            <w:t>Introduced January 19, 2026; referred to the Committee on Government Organization then Finance</w:t>
          </w:r>
        </w:sdtContent>
      </w:sdt>
      <w:r w:rsidRPr="00FB662A">
        <w:rPr>
          <w:color w:val="auto"/>
        </w:rPr>
        <w:t>]</w:t>
      </w:r>
    </w:p>
    <w:p w14:paraId="04B5ECCE" w14:textId="14FC9EE8" w:rsidR="00303684" w:rsidRPr="00FB662A" w:rsidRDefault="0000526A" w:rsidP="00CC1F3B">
      <w:pPr>
        <w:pStyle w:val="TitleSection"/>
        <w:rPr>
          <w:color w:val="auto"/>
        </w:rPr>
      </w:pPr>
      <w:r w:rsidRPr="00FB662A">
        <w:rPr>
          <w:color w:val="auto"/>
        </w:rPr>
        <w:lastRenderedPageBreak/>
        <w:t>A BILL</w:t>
      </w:r>
      <w:r w:rsidR="00287A6D" w:rsidRPr="00FB662A">
        <w:rPr>
          <w:color w:val="auto"/>
        </w:rPr>
        <w:t xml:space="preserve"> to amend the Code of West Virginia, 1931, as amended, by adding a new section, designated §17B-2-16, relating to issuing identification documents to homeless individuals residing at homeless shelters within this state at no cost; stating legislative intent; defining terms; creating a process by which a homeless individual may apply for certain identifying documents to be provided at no cost; requiring the division to issue certain identifying documents to eligible homeless individuals at no cost; and requiring the commissioner to develop forms.</w:t>
      </w:r>
    </w:p>
    <w:p w14:paraId="524A598D" w14:textId="77777777" w:rsidR="00303684" w:rsidRPr="00FB662A" w:rsidRDefault="00303684" w:rsidP="00CC1F3B">
      <w:pPr>
        <w:pStyle w:val="EnactingClause"/>
        <w:rPr>
          <w:color w:val="auto"/>
        </w:rPr>
      </w:pPr>
      <w:r w:rsidRPr="00FB662A">
        <w:rPr>
          <w:color w:val="auto"/>
        </w:rPr>
        <w:t>Be it enacted by the Legislature of West Virginia:</w:t>
      </w:r>
    </w:p>
    <w:p w14:paraId="095A5157" w14:textId="77777777" w:rsidR="003C6034" w:rsidRPr="00FB662A" w:rsidRDefault="003C6034" w:rsidP="00CC1F3B">
      <w:pPr>
        <w:pStyle w:val="EnactingClause"/>
        <w:rPr>
          <w:color w:val="auto"/>
        </w:rPr>
        <w:sectPr w:rsidR="003C6034" w:rsidRPr="00FB662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C2FAE1" w14:textId="77777777" w:rsidR="00287A6D" w:rsidRPr="00FB662A" w:rsidRDefault="00287A6D" w:rsidP="00287A6D">
      <w:pPr>
        <w:pStyle w:val="ArticleHeading"/>
        <w:rPr>
          <w:color w:val="auto"/>
        </w:rPr>
        <w:sectPr w:rsidR="00287A6D" w:rsidRPr="00FB662A" w:rsidSect="00287A6D">
          <w:type w:val="continuous"/>
          <w:pgSz w:w="12240" w:h="15840" w:code="1"/>
          <w:pgMar w:top="1440" w:right="1440" w:bottom="1440" w:left="1440" w:header="720" w:footer="720" w:gutter="0"/>
          <w:lnNumType w:countBy="1" w:restart="newSection"/>
          <w:cols w:space="720"/>
          <w:titlePg/>
          <w:docGrid w:linePitch="360"/>
        </w:sectPr>
      </w:pPr>
      <w:r w:rsidRPr="00FB662A">
        <w:rPr>
          <w:color w:val="auto"/>
        </w:rPr>
        <w:t>ARTICLE 2.  Issuance of License, Expiration and Renewal.</w:t>
      </w:r>
    </w:p>
    <w:p w14:paraId="6F906271" w14:textId="1BD5406E" w:rsidR="00287A6D" w:rsidRPr="00FB662A" w:rsidRDefault="00287A6D" w:rsidP="00287A6D">
      <w:pPr>
        <w:pStyle w:val="SectionHeading"/>
        <w:rPr>
          <w:color w:val="auto"/>
          <w:u w:val="single"/>
        </w:rPr>
        <w:sectPr w:rsidR="00287A6D" w:rsidRPr="00FB662A" w:rsidSect="00287A6D">
          <w:type w:val="continuous"/>
          <w:pgSz w:w="12240" w:h="15840" w:code="1"/>
          <w:pgMar w:top="1440" w:right="1440" w:bottom="1440" w:left="1440" w:header="720" w:footer="720" w:gutter="0"/>
          <w:lnNumType w:countBy="1" w:restart="newSection"/>
          <w:cols w:space="720"/>
          <w:titlePg/>
          <w:docGrid w:linePitch="360"/>
        </w:sectPr>
      </w:pPr>
      <w:r w:rsidRPr="00FB662A">
        <w:rPr>
          <w:color w:val="auto"/>
          <w:u w:val="single"/>
        </w:rPr>
        <w:t xml:space="preserve">§17B-2-16. Identification documents for homeless </w:t>
      </w:r>
      <w:r w:rsidR="00F30C3D" w:rsidRPr="00FB662A">
        <w:rPr>
          <w:color w:val="auto"/>
          <w:u w:val="single"/>
        </w:rPr>
        <w:t>U</w:t>
      </w:r>
      <w:r w:rsidR="00FB271E" w:rsidRPr="00FB662A">
        <w:rPr>
          <w:color w:val="auto"/>
          <w:u w:val="single"/>
        </w:rPr>
        <w:t>nited States</w:t>
      </w:r>
      <w:r w:rsidR="00F30C3D" w:rsidRPr="00FB662A">
        <w:rPr>
          <w:color w:val="auto"/>
          <w:u w:val="single"/>
        </w:rPr>
        <w:t xml:space="preserve"> </w:t>
      </w:r>
      <w:r w:rsidRPr="00FB662A">
        <w:rPr>
          <w:color w:val="auto"/>
          <w:u w:val="single"/>
        </w:rPr>
        <w:t>citizens.</w:t>
      </w:r>
    </w:p>
    <w:p w14:paraId="43632F63" w14:textId="77777777" w:rsidR="00287A6D" w:rsidRPr="00FB662A" w:rsidRDefault="00287A6D" w:rsidP="00287A6D">
      <w:pPr>
        <w:pStyle w:val="SectionBody"/>
        <w:rPr>
          <w:color w:val="auto"/>
          <w:u w:val="single"/>
        </w:rPr>
      </w:pPr>
      <w:r w:rsidRPr="00FB662A">
        <w:rPr>
          <w:color w:val="auto"/>
          <w:u w:val="single"/>
        </w:rPr>
        <w:t>(a) Findings.--</w:t>
      </w:r>
    </w:p>
    <w:p w14:paraId="4F1DD1DD" w14:textId="77777777" w:rsidR="00287A6D" w:rsidRPr="00FB662A" w:rsidRDefault="00287A6D" w:rsidP="00287A6D">
      <w:pPr>
        <w:pStyle w:val="SectionBody"/>
        <w:rPr>
          <w:color w:val="auto"/>
          <w:u w:val="single"/>
        </w:rPr>
      </w:pPr>
      <w:r w:rsidRPr="00FB662A">
        <w:rPr>
          <w:color w:val="auto"/>
          <w:u w:val="single"/>
        </w:rPr>
        <w:t>The Legislature finds that:</w:t>
      </w:r>
    </w:p>
    <w:p w14:paraId="4608F083" w14:textId="77777777" w:rsidR="00287A6D" w:rsidRPr="00FB662A" w:rsidRDefault="00287A6D" w:rsidP="00287A6D">
      <w:pPr>
        <w:pStyle w:val="SectionBody"/>
        <w:rPr>
          <w:color w:val="auto"/>
          <w:u w:val="single"/>
        </w:rPr>
      </w:pPr>
      <w:r w:rsidRPr="00FB662A">
        <w:rPr>
          <w:color w:val="auto"/>
          <w:u w:val="single"/>
        </w:rPr>
        <w:t>(1) Individuals who are homeless are often the victims of crimes in which their personal identification documents are stolen or lost;</w:t>
      </w:r>
    </w:p>
    <w:p w14:paraId="5FFFBAA3" w14:textId="77777777" w:rsidR="00287A6D" w:rsidRPr="00FB662A" w:rsidRDefault="00287A6D" w:rsidP="00287A6D">
      <w:pPr>
        <w:pStyle w:val="SectionBody"/>
        <w:rPr>
          <w:color w:val="auto"/>
          <w:u w:val="single"/>
        </w:rPr>
      </w:pPr>
      <w:r w:rsidRPr="00FB662A">
        <w:rPr>
          <w:color w:val="auto"/>
          <w:u w:val="single"/>
        </w:rPr>
        <w:t>(2) Personal identification documents are necessary for obtaining employment or certain public benefits, but the fees for acquiring documents may be prohibitive to a homeless individual; and</w:t>
      </w:r>
    </w:p>
    <w:p w14:paraId="70A7F261" w14:textId="1B6A9031" w:rsidR="00287A6D" w:rsidRPr="00FB662A" w:rsidRDefault="00287A6D" w:rsidP="00287A6D">
      <w:pPr>
        <w:pStyle w:val="SectionBody"/>
        <w:rPr>
          <w:color w:val="auto"/>
          <w:u w:val="single"/>
        </w:rPr>
      </w:pPr>
      <w:r w:rsidRPr="00FB662A">
        <w:rPr>
          <w:color w:val="auto"/>
          <w:u w:val="single"/>
        </w:rPr>
        <w:t xml:space="preserve">(3) Removing barriers that prevent homeless individuals </w:t>
      </w:r>
      <w:r w:rsidR="00F30C3D" w:rsidRPr="00FB662A">
        <w:rPr>
          <w:color w:val="auto"/>
          <w:u w:val="single"/>
        </w:rPr>
        <w:t xml:space="preserve">who are U.S. citizens </w:t>
      </w:r>
      <w:r w:rsidRPr="00FB662A">
        <w:rPr>
          <w:color w:val="auto"/>
          <w:u w:val="single"/>
        </w:rPr>
        <w:t>from obtaining identification documents may enable those individuals to achieve greater financial stability and a permanent home.</w:t>
      </w:r>
    </w:p>
    <w:p w14:paraId="760A540B" w14:textId="77777777" w:rsidR="00287A6D" w:rsidRPr="00FB662A" w:rsidRDefault="00287A6D" w:rsidP="00287A6D">
      <w:pPr>
        <w:pStyle w:val="SectionBody"/>
        <w:rPr>
          <w:color w:val="auto"/>
          <w:u w:val="single"/>
        </w:rPr>
      </w:pPr>
      <w:r w:rsidRPr="00FB662A">
        <w:rPr>
          <w:color w:val="auto"/>
          <w:u w:val="single"/>
        </w:rPr>
        <w:t xml:space="preserve">(b) Definitions.--  </w:t>
      </w:r>
    </w:p>
    <w:p w14:paraId="05471DEA" w14:textId="77777777" w:rsidR="00287A6D" w:rsidRPr="00FB662A" w:rsidRDefault="00287A6D" w:rsidP="00287A6D">
      <w:pPr>
        <w:pStyle w:val="SectionBody"/>
        <w:rPr>
          <w:color w:val="auto"/>
          <w:u w:val="single"/>
        </w:rPr>
      </w:pPr>
      <w:r w:rsidRPr="00FB662A">
        <w:rPr>
          <w:color w:val="auto"/>
          <w:u w:val="single"/>
        </w:rPr>
        <w:t>For the purposes of this section:</w:t>
      </w:r>
    </w:p>
    <w:p w14:paraId="14534D7D" w14:textId="38C62349" w:rsidR="00287A6D" w:rsidRPr="00FB662A" w:rsidRDefault="00287A6D" w:rsidP="00287A6D">
      <w:pPr>
        <w:pStyle w:val="SectionBody"/>
        <w:rPr>
          <w:color w:val="auto"/>
          <w:u w:val="single"/>
        </w:rPr>
      </w:pPr>
      <w:r w:rsidRPr="00FB662A">
        <w:rPr>
          <w:color w:val="auto"/>
          <w:u w:val="single"/>
        </w:rPr>
        <w:t xml:space="preserve">(1) "Homeless </w:t>
      </w:r>
      <w:r w:rsidR="00F36E56" w:rsidRPr="00FB662A">
        <w:rPr>
          <w:color w:val="auto"/>
          <w:u w:val="single"/>
        </w:rPr>
        <w:t xml:space="preserve">U.S. </w:t>
      </w:r>
      <w:r w:rsidRPr="00FB662A">
        <w:rPr>
          <w:color w:val="auto"/>
          <w:u w:val="single"/>
        </w:rPr>
        <w:t>citizen" means an individual who meets the following criteria:</w:t>
      </w:r>
    </w:p>
    <w:p w14:paraId="5AD05FB8" w14:textId="20874FDA" w:rsidR="00287A6D" w:rsidRPr="00FB662A" w:rsidRDefault="00287A6D" w:rsidP="00287A6D">
      <w:pPr>
        <w:pStyle w:val="SectionBody"/>
        <w:rPr>
          <w:color w:val="auto"/>
          <w:u w:val="single"/>
        </w:rPr>
      </w:pPr>
      <w:r w:rsidRPr="00FB662A">
        <w:rPr>
          <w:color w:val="auto"/>
          <w:u w:val="single"/>
        </w:rPr>
        <w:t>(A) The individual is</w:t>
      </w:r>
      <w:r w:rsidR="00F36E56" w:rsidRPr="00FB662A">
        <w:rPr>
          <w:color w:val="auto"/>
          <w:u w:val="single"/>
        </w:rPr>
        <w:t xml:space="preserve">: </w:t>
      </w:r>
      <w:r w:rsidR="00F36E56" w:rsidRPr="00334AF0">
        <w:rPr>
          <w:color w:val="auto"/>
          <w:u w:val="single"/>
        </w:rPr>
        <w:t>(i)</w:t>
      </w:r>
      <w:r w:rsidRPr="00FB662A">
        <w:rPr>
          <w:color w:val="auto"/>
          <w:u w:val="single"/>
        </w:rPr>
        <w:t xml:space="preserve"> a </w:t>
      </w:r>
      <w:r w:rsidR="00F36E56" w:rsidRPr="00FB662A">
        <w:rPr>
          <w:color w:val="auto"/>
          <w:u w:val="single"/>
        </w:rPr>
        <w:t>U</w:t>
      </w:r>
      <w:r w:rsidR="00F30C3D" w:rsidRPr="00FB662A">
        <w:rPr>
          <w:color w:val="auto"/>
          <w:u w:val="single"/>
        </w:rPr>
        <w:t>nited States</w:t>
      </w:r>
      <w:r w:rsidR="00F36E56" w:rsidRPr="00FB662A">
        <w:rPr>
          <w:color w:val="auto"/>
          <w:u w:val="single"/>
        </w:rPr>
        <w:t xml:space="preserve"> citizen; and </w:t>
      </w:r>
      <w:r w:rsidR="00F36E56" w:rsidRPr="00334AF0">
        <w:rPr>
          <w:color w:val="auto"/>
          <w:u w:val="single"/>
        </w:rPr>
        <w:t>(ii)</w:t>
      </w:r>
      <w:r w:rsidR="00F36E56" w:rsidRPr="00FB662A">
        <w:rPr>
          <w:i/>
          <w:iCs/>
          <w:color w:val="auto"/>
          <w:u w:val="single"/>
        </w:rPr>
        <w:t xml:space="preserve"> a</w:t>
      </w:r>
      <w:r w:rsidR="00F36E56" w:rsidRPr="00FB662A">
        <w:rPr>
          <w:color w:val="auto"/>
          <w:u w:val="single"/>
        </w:rPr>
        <w:t xml:space="preserve"> </w:t>
      </w:r>
      <w:r w:rsidRPr="00FB662A">
        <w:rPr>
          <w:color w:val="auto"/>
          <w:u w:val="single"/>
        </w:rPr>
        <w:t>resident of this state, as defined by §17A-3-1a</w:t>
      </w:r>
      <w:r w:rsidR="00334AF0" w:rsidRPr="00334AF0">
        <w:rPr>
          <w:color w:val="auto"/>
          <w:u w:val="single"/>
        </w:rPr>
        <w:t xml:space="preserve"> of this code</w:t>
      </w:r>
      <w:r w:rsidR="004058D7" w:rsidRPr="004058D7">
        <w:rPr>
          <w:color w:val="2F5496" w:themeColor="accent5" w:themeShade="BF"/>
          <w:u w:val="single"/>
        </w:rPr>
        <w:t>;</w:t>
      </w:r>
      <w:r w:rsidRPr="00FB662A">
        <w:rPr>
          <w:color w:val="auto"/>
          <w:u w:val="single"/>
        </w:rPr>
        <w:t xml:space="preserve"> and</w:t>
      </w:r>
    </w:p>
    <w:p w14:paraId="06F4EF3D" w14:textId="77777777" w:rsidR="00287A6D" w:rsidRPr="00FB662A" w:rsidRDefault="00287A6D" w:rsidP="00287A6D">
      <w:pPr>
        <w:pStyle w:val="SectionBody"/>
        <w:rPr>
          <w:color w:val="auto"/>
          <w:u w:val="single"/>
        </w:rPr>
      </w:pPr>
      <w:r w:rsidRPr="00FB662A">
        <w:rPr>
          <w:color w:val="auto"/>
          <w:u w:val="single"/>
        </w:rPr>
        <w:t>(B) The individual has a primary nighttime residence that is a public or private place not designed for, or ordinarily used as, a regular sleeping accommodation for human beings.</w:t>
      </w:r>
    </w:p>
    <w:p w14:paraId="7D8A9F05" w14:textId="77777777" w:rsidR="00287A6D" w:rsidRPr="00FB662A" w:rsidRDefault="00287A6D" w:rsidP="00287A6D">
      <w:pPr>
        <w:pStyle w:val="SectionBody"/>
        <w:rPr>
          <w:color w:val="auto"/>
          <w:u w:val="single"/>
        </w:rPr>
      </w:pPr>
      <w:r w:rsidRPr="00FB662A">
        <w:rPr>
          <w:color w:val="auto"/>
          <w:u w:val="single"/>
        </w:rPr>
        <w:t>(2) "Homeless shelter" means a homeless service agency or entity which regularly provides temporary residence for homeless individuals and families.</w:t>
      </w:r>
    </w:p>
    <w:p w14:paraId="456C350B" w14:textId="61A5005D" w:rsidR="00A26B8A" w:rsidRPr="00FB662A" w:rsidRDefault="00A26B8A" w:rsidP="00287A6D">
      <w:pPr>
        <w:pStyle w:val="SectionBody"/>
        <w:rPr>
          <w:color w:val="auto"/>
          <w:u w:val="single"/>
        </w:rPr>
      </w:pPr>
      <w:r w:rsidRPr="00FB662A">
        <w:rPr>
          <w:color w:val="auto"/>
          <w:u w:val="single"/>
        </w:rPr>
        <w:t xml:space="preserve">(3) </w:t>
      </w:r>
      <w:r w:rsidR="00ED5EB2" w:rsidRPr="00FB662A">
        <w:rPr>
          <w:color w:val="auto"/>
          <w:u w:val="single"/>
        </w:rPr>
        <w:t>"</w:t>
      </w:r>
      <w:r w:rsidRPr="00FB662A">
        <w:rPr>
          <w:color w:val="auto"/>
          <w:u w:val="single"/>
        </w:rPr>
        <w:t>U.S. Citizen</w:t>
      </w:r>
      <w:r w:rsidR="00ED5EB2" w:rsidRPr="00FB662A">
        <w:rPr>
          <w:color w:val="auto"/>
          <w:u w:val="single"/>
        </w:rPr>
        <w:t>"</w:t>
      </w:r>
      <w:r w:rsidRPr="00FB662A">
        <w:rPr>
          <w:color w:val="auto"/>
          <w:u w:val="single"/>
        </w:rPr>
        <w:t xml:space="preserve"> means a person who is</w:t>
      </w:r>
      <w:r w:rsidR="008C13A7" w:rsidRPr="00FB662A">
        <w:rPr>
          <w:color w:val="auto"/>
          <w:u w:val="single"/>
        </w:rPr>
        <w:t xml:space="preserve"> either: </w:t>
      </w:r>
      <w:r w:rsidR="008C13A7" w:rsidRPr="00334AF0">
        <w:rPr>
          <w:color w:val="auto"/>
          <w:u w:val="single"/>
        </w:rPr>
        <w:t>(i)</w:t>
      </w:r>
      <w:r w:rsidRPr="00FB662A">
        <w:rPr>
          <w:color w:val="auto"/>
          <w:u w:val="single"/>
        </w:rPr>
        <w:t xml:space="preserve"> native-born </w:t>
      </w:r>
      <w:r w:rsidR="008C13A7" w:rsidRPr="00FB662A">
        <w:rPr>
          <w:color w:val="auto"/>
          <w:u w:val="single"/>
        </w:rPr>
        <w:t>while l</w:t>
      </w:r>
      <w:r w:rsidR="0015105B" w:rsidRPr="00FB662A">
        <w:rPr>
          <w:color w:val="auto"/>
          <w:u w:val="single"/>
        </w:rPr>
        <w:t>awfu</w:t>
      </w:r>
      <w:r w:rsidR="008C13A7" w:rsidRPr="00FB662A">
        <w:rPr>
          <w:color w:val="auto"/>
          <w:u w:val="single"/>
        </w:rPr>
        <w:t xml:space="preserve">lly present within the territorial limits of the United States; </w:t>
      </w:r>
      <w:r w:rsidR="008C13A7" w:rsidRPr="00334AF0">
        <w:rPr>
          <w:color w:val="auto"/>
          <w:u w:val="single"/>
        </w:rPr>
        <w:t>(ii)</w:t>
      </w:r>
      <w:r w:rsidR="008C13A7" w:rsidRPr="00FB662A">
        <w:rPr>
          <w:i/>
          <w:iCs/>
          <w:color w:val="auto"/>
          <w:u w:val="single"/>
        </w:rPr>
        <w:t xml:space="preserve"> </w:t>
      </w:r>
      <w:r w:rsidRPr="00FB662A">
        <w:rPr>
          <w:color w:val="auto"/>
          <w:u w:val="single"/>
        </w:rPr>
        <w:t>foreign-born</w:t>
      </w:r>
      <w:r w:rsidR="008C13A7" w:rsidRPr="00FB662A">
        <w:rPr>
          <w:color w:val="auto"/>
          <w:u w:val="single"/>
        </w:rPr>
        <w:t xml:space="preserve"> to a U.S. citizen parent or U.S. citizen parents; or </w:t>
      </w:r>
      <w:r w:rsidR="008C13A7" w:rsidRPr="00334AF0">
        <w:rPr>
          <w:color w:val="auto"/>
          <w:u w:val="single"/>
        </w:rPr>
        <w:t>(iii)</w:t>
      </w:r>
      <w:r w:rsidRPr="00FB662A">
        <w:rPr>
          <w:color w:val="auto"/>
          <w:u w:val="single"/>
        </w:rPr>
        <w:t xml:space="preserve"> or</w:t>
      </w:r>
      <w:r w:rsidR="008C13A7" w:rsidRPr="00FB662A">
        <w:rPr>
          <w:color w:val="auto"/>
          <w:u w:val="single"/>
        </w:rPr>
        <w:t xml:space="preserve"> </w:t>
      </w:r>
      <w:r w:rsidR="0015105B" w:rsidRPr="00FB662A">
        <w:rPr>
          <w:color w:val="auto"/>
          <w:u w:val="single"/>
        </w:rPr>
        <w:t>duly</w:t>
      </w:r>
      <w:r w:rsidR="00D60F14" w:rsidRPr="00FB662A">
        <w:rPr>
          <w:color w:val="auto"/>
          <w:u w:val="single"/>
        </w:rPr>
        <w:t xml:space="preserve"> </w:t>
      </w:r>
      <w:r w:rsidRPr="00FB662A">
        <w:rPr>
          <w:color w:val="auto"/>
          <w:u w:val="single"/>
        </w:rPr>
        <w:t>naturalized</w:t>
      </w:r>
      <w:r w:rsidR="008C13A7" w:rsidRPr="00FB662A">
        <w:rPr>
          <w:color w:val="auto"/>
          <w:u w:val="single"/>
        </w:rPr>
        <w:t xml:space="preserve"> </w:t>
      </w:r>
      <w:r w:rsidR="0015105B" w:rsidRPr="00FB662A">
        <w:rPr>
          <w:color w:val="auto"/>
          <w:u w:val="single"/>
        </w:rPr>
        <w:t>after</w:t>
      </w:r>
      <w:r w:rsidR="008C13A7" w:rsidRPr="00FB662A">
        <w:rPr>
          <w:color w:val="auto"/>
          <w:u w:val="single"/>
        </w:rPr>
        <w:t xml:space="preserve"> complet</w:t>
      </w:r>
      <w:r w:rsidR="0015105B" w:rsidRPr="00FB662A">
        <w:rPr>
          <w:color w:val="auto"/>
          <w:u w:val="single"/>
        </w:rPr>
        <w:t>ion</w:t>
      </w:r>
      <w:r w:rsidR="008C13A7" w:rsidRPr="00FB662A">
        <w:rPr>
          <w:color w:val="auto"/>
          <w:u w:val="single"/>
        </w:rPr>
        <w:t xml:space="preserve"> </w:t>
      </w:r>
      <w:r w:rsidR="00D60F14" w:rsidRPr="00FB662A">
        <w:rPr>
          <w:color w:val="auto"/>
          <w:u w:val="single"/>
        </w:rPr>
        <w:t>of all</w:t>
      </w:r>
      <w:r w:rsidR="0015105B" w:rsidRPr="00FB662A">
        <w:rPr>
          <w:color w:val="auto"/>
          <w:u w:val="single"/>
        </w:rPr>
        <w:t xml:space="preserve"> necessary </w:t>
      </w:r>
      <w:r w:rsidR="00D60F14" w:rsidRPr="00FB662A">
        <w:rPr>
          <w:color w:val="auto"/>
          <w:u w:val="single"/>
        </w:rPr>
        <w:t>requirements of the legal process</w:t>
      </w:r>
      <w:r w:rsidR="0015105B" w:rsidRPr="00FB662A">
        <w:rPr>
          <w:color w:val="auto"/>
          <w:u w:val="single"/>
        </w:rPr>
        <w:t>es</w:t>
      </w:r>
      <w:r w:rsidR="00D60F14" w:rsidRPr="00FB662A">
        <w:rPr>
          <w:color w:val="auto"/>
          <w:u w:val="single"/>
        </w:rPr>
        <w:t xml:space="preserve"> for obtaining such status. </w:t>
      </w:r>
    </w:p>
    <w:p w14:paraId="4A0374EF" w14:textId="46B4330D" w:rsidR="00287A6D" w:rsidRPr="00FB662A" w:rsidRDefault="00287A6D" w:rsidP="00287A6D">
      <w:pPr>
        <w:pStyle w:val="SectionBody"/>
        <w:rPr>
          <w:color w:val="auto"/>
          <w:u w:val="single"/>
        </w:rPr>
      </w:pPr>
      <w:r w:rsidRPr="00FB662A">
        <w:rPr>
          <w:color w:val="auto"/>
          <w:u w:val="single"/>
        </w:rPr>
        <w:t xml:space="preserve">(c) A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 xml:space="preserve">is eligible to receive certain identification documents at no cost to the </w:t>
      </w:r>
      <w:r w:rsidR="00F36E56" w:rsidRPr="00FB662A">
        <w:rPr>
          <w:color w:val="auto"/>
          <w:u w:val="single"/>
        </w:rPr>
        <w:t>Homeless U.S. citizen</w:t>
      </w:r>
      <w:r w:rsidRPr="00FB662A">
        <w:rPr>
          <w:color w:val="auto"/>
          <w:u w:val="single"/>
        </w:rPr>
        <w:t>, as provided in subsection (d) of this section, if all of the following criteria apply:</w:t>
      </w:r>
    </w:p>
    <w:p w14:paraId="01A9C0E1" w14:textId="0A174328" w:rsidR="00287A6D" w:rsidRPr="00FB662A" w:rsidRDefault="00287A6D" w:rsidP="00287A6D">
      <w:pPr>
        <w:pStyle w:val="SectionBody"/>
        <w:rPr>
          <w:color w:val="auto"/>
          <w:u w:val="single"/>
        </w:rPr>
      </w:pPr>
      <w:r w:rsidRPr="00FB662A">
        <w:rPr>
          <w:color w:val="auto"/>
          <w:u w:val="single"/>
        </w:rPr>
        <w:t xml:space="preserve">(1)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currently resides at a homeless shelter in this state;</w:t>
      </w:r>
    </w:p>
    <w:p w14:paraId="68593939" w14:textId="3978094F" w:rsidR="00287A6D" w:rsidRPr="00FB662A" w:rsidRDefault="00287A6D" w:rsidP="00287A6D">
      <w:pPr>
        <w:pStyle w:val="SectionBody"/>
        <w:rPr>
          <w:color w:val="auto"/>
          <w:u w:val="single"/>
        </w:rPr>
      </w:pPr>
      <w:r w:rsidRPr="00FB662A">
        <w:rPr>
          <w:color w:val="auto"/>
          <w:u w:val="single"/>
        </w:rPr>
        <w:t xml:space="preserve">(2)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uses the address of the homeless shelter as his or her address of residence on the application for the identifying document; and</w:t>
      </w:r>
    </w:p>
    <w:p w14:paraId="41F53678" w14:textId="63E4912F" w:rsidR="00287A6D" w:rsidRPr="00FB662A" w:rsidRDefault="00287A6D" w:rsidP="00287A6D">
      <w:pPr>
        <w:pStyle w:val="SectionBody"/>
        <w:rPr>
          <w:color w:val="auto"/>
          <w:u w:val="single"/>
        </w:rPr>
      </w:pPr>
      <w:r w:rsidRPr="00FB662A">
        <w:rPr>
          <w:color w:val="auto"/>
          <w:u w:val="single"/>
        </w:rPr>
        <w:t xml:space="preserve">(3) An employee or representative from the homeless shelter signs an affidavit stating that the </w:t>
      </w:r>
      <w:r w:rsidR="00F36E56" w:rsidRPr="00FB662A">
        <w:rPr>
          <w:color w:val="auto"/>
          <w:u w:val="single"/>
        </w:rPr>
        <w:t>Homeless U.S. citizen</w:t>
      </w:r>
      <w:r w:rsidR="00F36E56" w:rsidRPr="00FB662A" w:rsidDel="00F36E56">
        <w:rPr>
          <w:color w:val="auto"/>
          <w:u w:val="single"/>
        </w:rPr>
        <w:t xml:space="preserve"> </w:t>
      </w:r>
      <w:r w:rsidRPr="00FB662A">
        <w:rPr>
          <w:color w:val="auto"/>
          <w:u w:val="single"/>
        </w:rPr>
        <w:t>is truly a resident of the homeless shelter and has no other known address</w:t>
      </w:r>
      <w:r w:rsidR="00851637" w:rsidRPr="00FB662A">
        <w:rPr>
          <w:color w:val="auto"/>
          <w:u w:val="single"/>
        </w:rPr>
        <w:t xml:space="preserve">; </w:t>
      </w:r>
      <w:r w:rsidR="004058D7">
        <w:rPr>
          <w:color w:val="auto"/>
          <w:u w:val="single"/>
        </w:rPr>
        <w:t>a</w:t>
      </w:r>
      <w:r w:rsidR="00851637" w:rsidRPr="00FB662A">
        <w:rPr>
          <w:color w:val="auto"/>
          <w:u w:val="single"/>
        </w:rPr>
        <w:t>nd</w:t>
      </w:r>
    </w:p>
    <w:p w14:paraId="283084BD" w14:textId="75D9492C" w:rsidR="00851637" w:rsidRPr="00FB662A" w:rsidRDefault="00851637" w:rsidP="00287A6D">
      <w:pPr>
        <w:pStyle w:val="SectionBody"/>
        <w:rPr>
          <w:color w:val="auto"/>
          <w:u w:val="single"/>
        </w:rPr>
      </w:pPr>
      <w:r w:rsidRPr="00FB662A">
        <w:rPr>
          <w:color w:val="auto"/>
          <w:u w:val="single"/>
        </w:rPr>
        <w:t>(4) The State Registrar can confirm the applicant’s U.S. citizenship by confirming the existence for such person of one at least one of the four categories of documents approved by U.S. immigratio</w:t>
      </w:r>
      <w:r w:rsidRPr="00334AF0">
        <w:rPr>
          <w:color w:val="auto"/>
          <w:u w:val="single"/>
        </w:rPr>
        <w:t xml:space="preserve">n services that can be used for proof of citizenship, which are: (i) a </w:t>
      </w:r>
      <w:r w:rsidR="00C83980" w:rsidRPr="00334AF0">
        <w:rPr>
          <w:color w:val="auto"/>
          <w:u w:val="single"/>
        </w:rPr>
        <w:t xml:space="preserve">valid </w:t>
      </w:r>
      <w:r w:rsidRPr="00334AF0">
        <w:rPr>
          <w:color w:val="auto"/>
          <w:u w:val="single"/>
        </w:rPr>
        <w:t xml:space="preserve">birth certificate issued by the state where the applicant was born; (ii) a </w:t>
      </w:r>
      <w:r w:rsidR="00C83980" w:rsidRPr="00334AF0">
        <w:rPr>
          <w:color w:val="auto"/>
          <w:u w:val="single"/>
        </w:rPr>
        <w:t xml:space="preserve">valid </w:t>
      </w:r>
      <w:r w:rsidRPr="00334AF0">
        <w:rPr>
          <w:color w:val="auto"/>
          <w:u w:val="single"/>
        </w:rPr>
        <w:t xml:space="preserve">U.S. passport; (iii) a valid certificate of </w:t>
      </w:r>
      <w:r w:rsidR="00C83980" w:rsidRPr="00334AF0">
        <w:rPr>
          <w:color w:val="auto"/>
          <w:u w:val="single"/>
        </w:rPr>
        <w:t xml:space="preserve">U.S. </w:t>
      </w:r>
      <w:r w:rsidRPr="00334AF0">
        <w:rPr>
          <w:color w:val="auto"/>
          <w:u w:val="single"/>
        </w:rPr>
        <w:t>citizenship</w:t>
      </w:r>
      <w:r w:rsidR="00C83980" w:rsidRPr="00334AF0">
        <w:rPr>
          <w:color w:val="auto"/>
          <w:u w:val="single"/>
        </w:rPr>
        <w:t>; or (iv) a</w:t>
      </w:r>
      <w:r w:rsidR="00C83980" w:rsidRPr="00FB662A">
        <w:rPr>
          <w:color w:val="auto"/>
          <w:u w:val="single"/>
        </w:rPr>
        <w:t xml:space="preserve"> valid</w:t>
      </w:r>
      <w:r w:rsidR="00C83980" w:rsidRPr="0067091B">
        <w:rPr>
          <w:color w:val="auto"/>
        </w:rPr>
        <w:t xml:space="preserve"> </w:t>
      </w:r>
      <w:r w:rsidR="00C83980" w:rsidRPr="00FB662A">
        <w:rPr>
          <w:color w:val="auto"/>
          <w:u w:val="single"/>
        </w:rPr>
        <w:t xml:space="preserve">naturalization certificate. </w:t>
      </w:r>
    </w:p>
    <w:p w14:paraId="77377B13" w14:textId="4E663973" w:rsidR="00287A6D" w:rsidRPr="00FB662A" w:rsidRDefault="00287A6D" w:rsidP="00287A6D">
      <w:pPr>
        <w:pStyle w:val="SectionBody"/>
        <w:rPr>
          <w:color w:val="auto"/>
          <w:u w:val="single"/>
        </w:rPr>
      </w:pPr>
      <w:r w:rsidRPr="00FB662A">
        <w:rPr>
          <w:color w:val="auto"/>
          <w:u w:val="single"/>
        </w:rPr>
        <w:t xml:space="preserve">(d) Notwithstanding any other provision of this article, the division shall issue the following documents to a </w:t>
      </w:r>
      <w:r w:rsidR="00F36E56" w:rsidRPr="00FB662A">
        <w:rPr>
          <w:color w:val="auto"/>
          <w:u w:val="single"/>
        </w:rPr>
        <w:t>Homeless U.S. citizen</w:t>
      </w:r>
      <w:r w:rsidRPr="00FB662A">
        <w:rPr>
          <w:color w:val="auto"/>
          <w:u w:val="single"/>
        </w:rPr>
        <w:t>, meeting the eligibility criteria provided in subsection (c) of this section, at no cost to the citizen:</w:t>
      </w:r>
    </w:p>
    <w:p w14:paraId="26796DCF" w14:textId="77777777" w:rsidR="00287A6D" w:rsidRPr="00FB662A" w:rsidRDefault="00287A6D" w:rsidP="00287A6D">
      <w:pPr>
        <w:pStyle w:val="SectionBody"/>
        <w:rPr>
          <w:color w:val="auto"/>
          <w:u w:val="single"/>
        </w:rPr>
      </w:pPr>
      <w:r w:rsidRPr="00FB662A">
        <w:rPr>
          <w:color w:val="auto"/>
          <w:u w:val="single"/>
        </w:rPr>
        <w:t xml:space="preserve">(1) A photo identification card; </w:t>
      </w:r>
    </w:p>
    <w:p w14:paraId="1B7652E0" w14:textId="77777777" w:rsidR="00287A6D" w:rsidRPr="00FB662A" w:rsidRDefault="00287A6D" w:rsidP="00287A6D">
      <w:pPr>
        <w:pStyle w:val="SectionBody"/>
        <w:rPr>
          <w:color w:val="auto"/>
          <w:u w:val="single"/>
        </w:rPr>
      </w:pPr>
      <w:r w:rsidRPr="00FB662A">
        <w:rPr>
          <w:color w:val="auto"/>
          <w:u w:val="single"/>
        </w:rPr>
        <w:t>(2) A replacement driver’s license; or</w:t>
      </w:r>
    </w:p>
    <w:p w14:paraId="25562974" w14:textId="514CC085" w:rsidR="00287A6D" w:rsidRPr="00FB662A" w:rsidRDefault="00287A6D" w:rsidP="00287A6D">
      <w:pPr>
        <w:pStyle w:val="SectionBody"/>
        <w:rPr>
          <w:color w:val="auto"/>
          <w:u w:val="single"/>
        </w:rPr>
      </w:pPr>
      <w:r w:rsidRPr="00FB662A">
        <w:rPr>
          <w:color w:val="auto"/>
          <w:u w:val="single"/>
        </w:rPr>
        <w:t>(3) A replacement birth certificate</w:t>
      </w:r>
      <w:r w:rsidR="00F36E56" w:rsidRPr="00FB662A">
        <w:rPr>
          <w:color w:val="auto"/>
          <w:u w:val="single"/>
        </w:rPr>
        <w:t>, subject to the State Registrar’s confirmation of the applicant’s U.S. citizenship</w:t>
      </w:r>
      <w:r w:rsidRPr="00FB662A">
        <w:rPr>
          <w:color w:val="auto"/>
          <w:u w:val="single"/>
        </w:rPr>
        <w:t xml:space="preserve">: </w:t>
      </w:r>
      <w:r w:rsidRPr="00FB662A">
        <w:rPr>
          <w:i/>
          <w:iCs/>
          <w:color w:val="auto"/>
          <w:u w:val="single"/>
        </w:rPr>
        <w:t>Provided</w:t>
      </w:r>
      <w:r w:rsidRPr="00FB662A">
        <w:rPr>
          <w:color w:val="auto"/>
          <w:u w:val="single"/>
        </w:rPr>
        <w:t>, That the division may not issue more than one identifying document, pursuant to this section, to any particular individual within one 30</w:t>
      </w:r>
      <w:r w:rsidR="004058D7">
        <w:rPr>
          <w:color w:val="auto"/>
          <w:u w:val="single"/>
        </w:rPr>
        <w:t>-</w:t>
      </w:r>
      <w:r w:rsidRPr="00FB662A">
        <w:rPr>
          <w:color w:val="auto"/>
          <w:u w:val="single"/>
        </w:rPr>
        <w:t>day period.</w:t>
      </w:r>
    </w:p>
    <w:p w14:paraId="45E3DED9" w14:textId="35572B1A" w:rsidR="00FB662A" w:rsidRPr="00FB662A" w:rsidRDefault="00FB662A" w:rsidP="00FB662A">
      <w:pPr>
        <w:pStyle w:val="SectionBody"/>
        <w:rPr>
          <w:color w:val="auto"/>
          <w:u w:val="single"/>
        </w:rPr>
      </w:pPr>
      <w:r w:rsidRPr="00FB662A">
        <w:rPr>
          <w:color w:val="auto"/>
          <w:u w:val="single"/>
        </w:rPr>
        <w:t>(e) The commissioner shall develop forms necessary to carry out the requirements of this section.</w:t>
      </w:r>
    </w:p>
    <w:p w14:paraId="08BE9F5D" w14:textId="6FCC5B0C" w:rsidR="006865E9" w:rsidRPr="00FB662A" w:rsidRDefault="00CF1DCA" w:rsidP="00CC1F3B">
      <w:pPr>
        <w:pStyle w:val="Note"/>
        <w:rPr>
          <w:color w:val="auto"/>
        </w:rPr>
      </w:pPr>
      <w:r w:rsidRPr="00FB662A">
        <w:rPr>
          <w:color w:val="auto"/>
        </w:rPr>
        <w:t xml:space="preserve">NOTE: </w:t>
      </w:r>
      <w:r w:rsidR="00287A6D" w:rsidRPr="00FB662A">
        <w:rPr>
          <w:color w:val="auto"/>
        </w:rPr>
        <w:t>The purpose of this bill is to require the Division of Motor Vehicles to provide certain identification documents to homeless individuals</w:t>
      </w:r>
      <w:r w:rsidR="00F571DF" w:rsidRPr="00FB662A">
        <w:rPr>
          <w:color w:val="auto"/>
        </w:rPr>
        <w:t xml:space="preserve"> who are U.S. Citizens</w:t>
      </w:r>
      <w:r w:rsidR="00287A6D" w:rsidRPr="00FB662A">
        <w:rPr>
          <w:color w:val="auto"/>
        </w:rPr>
        <w:t>, residing at homeless shelters within this state, at no cost.</w:t>
      </w:r>
    </w:p>
    <w:p w14:paraId="13F46909" w14:textId="77777777" w:rsidR="006865E9" w:rsidRPr="00FB662A" w:rsidRDefault="00AE48A0" w:rsidP="00CC1F3B">
      <w:pPr>
        <w:pStyle w:val="Note"/>
        <w:rPr>
          <w:color w:val="auto"/>
        </w:rPr>
      </w:pPr>
      <w:r w:rsidRPr="00FB662A">
        <w:rPr>
          <w:color w:val="auto"/>
        </w:rPr>
        <w:t>Strike-throughs indicate language that would be stricken from a heading or the present law and underscoring indicates new language that would be added.</w:t>
      </w:r>
    </w:p>
    <w:sectPr w:rsidR="006865E9" w:rsidRPr="00FB662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6071" w14:textId="77777777" w:rsidR="00287A6D" w:rsidRPr="00B844FE" w:rsidRDefault="00287A6D" w:rsidP="00B844FE">
      <w:r>
        <w:separator/>
      </w:r>
    </w:p>
  </w:endnote>
  <w:endnote w:type="continuationSeparator" w:id="0">
    <w:p w14:paraId="219B8C43" w14:textId="77777777" w:rsidR="00287A6D" w:rsidRPr="00B844FE" w:rsidRDefault="00287A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69FC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12A7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E068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801E" w14:textId="77777777" w:rsidR="007E41AD" w:rsidRDefault="007E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453B" w14:textId="77777777" w:rsidR="00287A6D" w:rsidRPr="00B844FE" w:rsidRDefault="00287A6D" w:rsidP="00B844FE">
      <w:r>
        <w:separator/>
      </w:r>
    </w:p>
  </w:footnote>
  <w:footnote w:type="continuationSeparator" w:id="0">
    <w:p w14:paraId="11182A6A" w14:textId="77777777" w:rsidR="00287A6D" w:rsidRPr="00B844FE" w:rsidRDefault="00287A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9BA2" w14:textId="77777777" w:rsidR="002A0269" w:rsidRPr="00B844FE" w:rsidRDefault="00E97D0E">
    <w:pPr>
      <w:pStyle w:val="Header"/>
    </w:pPr>
    <w:sdt>
      <w:sdtPr>
        <w:id w:val="-684364211"/>
        <w:placeholder>
          <w:docPart w:val="0617C4100A544B1E9336DDA911DB99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617C4100A544B1E9336DDA911DB99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B21B" w14:textId="43996B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87A6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7A6D">
          <w:rPr>
            <w:sz w:val="22"/>
            <w:szCs w:val="22"/>
          </w:rPr>
          <w:t>202</w:t>
        </w:r>
        <w:r w:rsidR="007E41AD">
          <w:rPr>
            <w:sz w:val="22"/>
            <w:szCs w:val="22"/>
          </w:rPr>
          <w:t>6R1107</w:t>
        </w:r>
      </w:sdtContent>
    </w:sdt>
  </w:p>
  <w:p w14:paraId="6B7182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02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6D"/>
    <w:rsid w:val="0000526A"/>
    <w:rsid w:val="000573A9"/>
    <w:rsid w:val="00085D22"/>
    <w:rsid w:val="00093AB0"/>
    <w:rsid w:val="000C5C77"/>
    <w:rsid w:val="000E3912"/>
    <w:rsid w:val="0010070F"/>
    <w:rsid w:val="001258C5"/>
    <w:rsid w:val="0015105B"/>
    <w:rsid w:val="0015112E"/>
    <w:rsid w:val="001552E7"/>
    <w:rsid w:val="001566B4"/>
    <w:rsid w:val="001A66B7"/>
    <w:rsid w:val="001C279E"/>
    <w:rsid w:val="001D459E"/>
    <w:rsid w:val="0022348D"/>
    <w:rsid w:val="0027011C"/>
    <w:rsid w:val="00274200"/>
    <w:rsid w:val="00275740"/>
    <w:rsid w:val="00287A6D"/>
    <w:rsid w:val="002A0269"/>
    <w:rsid w:val="002E136F"/>
    <w:rsid w:val="00303684"/>
    <w:rsid w:val="003143F5"/>
    <w:rsid w:val="00314854"/>
    <w:rsid w:val="00334AF0"/>
    <w:rsid w:val="00394191"/>
    <w:rsid w:val="003944D4"/>
    <w:rsid w:val="003C51CD"/>
    <w:rsid w:val="003C6034"/>
    <w:rsid w:val="00400B5C"/>
    <w:rsid w:val="004058D7"/>
    <w:rsid w:val="004368E0"/>
    <w:rsid w:val="00453EE1"/>
    <w:rsid w:val="004A56A2"/>
    <w:rsid w:val="004C13DD"/>
    <w:rsid w:val="004D3ABE"/>
    <w:rsid w:val="004E3441"/>
    <w:rsid w:val="00500579"/>
    <w:rsid w:val="005A5366"/>
    <w:rsid w:val="006369EB"/>
    <w:rsid w:val="00637E73"/>
    <w:rsid w:val="0067091B"/>
    <w:rsid w:val="006865E9"/>
    <w:rsid w:val="00686784"/>
    <w:rsid w:val="00686E9A"/>
    <w:rsid w:val="00691F3E"/>
    <w:rsid w:val="00694BFB"/>
    <w:rsid w:val="006A106B"/>
    <w:rsid w:val="006C523D"/>
    <w:rsid w:val="006D2B0A"/>
    <w:rsid w:val="006D4036"/>
    <w:rsid w:val="00732819"/>
    <w:rsid w:val="00781BA9"/>
    <w:rsid w:val="007A5259"/>
    <w:rsid w:val="007A7081"/>
    <w:rsid w:val="007C03E0"/>
    <w:rsid w:val="007E41AD"/>
    <w:rsid w:val="007F1CF5"/>
    <w:rsid w:val="00823008"/>
    <w:rsid w:val="00834EDE"/>
    <w:rsid w:val="00851637"/>
    <w:rsid w:val="008736AA"/>
    <w:rsid w:val="008C13A7"/>
    <w:rsid w:val="008D275D"/>
    <w:rsid w:val="00946186"/>
    <w:rsid w:val="00980327"/>
    <w:rsid w:val="00986478"/>
    <w:rsid w:val="009B4BD6"/>
    <w:rsid w:val="009B5557"/>
    <w:rsid w:val="009C7027"/>
    <w:rsid w:val="009F1067"/>
    <w:rsid w:val="00A26B8A"/>
    <w:rsid w:val="00A31E01"/>
    <w:rsid w:val="00A527AD"/>
    <w:rsid w:val="00A718CF"/>
    <w:rsid w:val="00AE03F7"/>
    <w:rsid w:val="00AE48A0"/>
    <w:rsid w:val="00AE61BE"/>
    <w:rsid w:val="00B11D48"/>
    <w:rsid w:val="00B16F25"/>
    <w:rsid w:val="00B24422"/>
    <w:rsid w:val="00B66B81"/>
    <w:rsid w:val="00B71E6F"/>
    <w:rsid w:val="00B80C20"/>
    <w:rsid w:val="00B844FE"/>
    <w:rsid w:val="00B86B4F"/>
    <w:rsid w:val="00BA1F84"/>
    <w:rsid w:val="00BC562B"/>
    <w:rsid w:val="00BC6DD8"/>
    <w:rsid w:val="00C33014"/>
    <w:rsid w:val="00C33434"/>
    <w:rsid w:val="00C34869"/>
    <w:rsid w:val="00C42EB6"/>
    <w:rsid w:val="00C62327"/>
    <w:rsid w:val="00C83980"/>
    <w:rsid w:val="00C85096"/>
    <w:rsid w:val="00CB20EF"/>
    <w:rsid w:val="00CC1F3B"/>
    <w:rsid w:val="00CD12CB"/>
    <w:rsid w:val="00CD36CF"/>
    <w:rsid w:val="00CF1DCA"/>
    <w:rsid w:val="00D579FC"/>
    <w:rsid w:val="00D60F14"/>
    <w:rsid w:val="00D81C16"/>
    <w:rsid w:val="00DE04FC"/>
    <w:rsid w:val="00DE526B"/>
    <w:rsid w:val="00DF199D"/>
    <w:rsid w:val="00E01542"/>
    <w:rsid w:val="00E365F1"/>
    <w:rsid w:val="00E62F48"/>
    <w:rsid w:val="00E77C44"/>
    <w:rsid w:val="00E831B3"/>
    <w:rsid w:val="00E95FBC"/>
    <w:rsid w:val="00E97D0E"/>
    <w:rsid w:val="00EC5E63"/>
    <w:rsid w:val="00ED5EB2"/>
    <w:rsid w:val="00EE70CB"/>
    <w:rsid w:val="00F05A99"/>
    <w:rsid w:val="00F30C3D"/>
    <w:rsid w:val="00F36E56"/>
    <w:rsid w:val="00F41CA2"/>
    <w:rsid w:val="00F443C0"/>
    <w:rsid w:val="00F571DF"/>
    <w:rsid w:val="00F62EFB"/>
    <w:rsid w:val="00F939A4"/>
    <w:rsid w:val="00FA7B09"/>
    <w:rsid w:val="00FB271E"/>
    <w:rsid w:val="00FB662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8EE8"/>
  <w15:chartTrackingRefBased/>
  <w15:docId w15:val="{AEFB6659-40DA-49BF-9ED4-63532A93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7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87A6D"/>
    <w:rPr>
      <w:rFonts w:eastAsia="Calibri"/>
      <w:b/>
      <w:color w:val="000000"/>
    </w:rPr>
  </w:style>
  <w:style w:type="character" w:customStyle="1" w:styleId="ArticleHeadingChar">
    <w:name w:val="Article Heading Char"/>
    <w:link w:val="ArticleHeading"/>
    <w:rsid w:val="00287A6D"/>
    <w:rPr>
      <w:rFonts w:eastAsia="Calibri"/>
      <w:b/>
      <w:caps/>
      <w:color w:val="000000"/>
      <w:sz w:val="24"/>
    </w:rPr>
  </w:style>
  <w:style w:type="paragraph" w:styleId="Revision">
    <w:name w:val="Revision"/>
    <w:hidden/>
    <w:uiPriority w:val="99"/>
    <w:semiHidden/>
    <w:rsid w:val="00F36E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D878803DCB42C29A779FE7DDB368C8"/>
        <w:category>
          <w:name w:val="General"/>
          <w:gallery w:val="placeholder"/>
        </w:category>
        <w:types>
          <w:type w:val="bbPlcHdr"/>
        </w:types>
        <w:behaviors>
          <w:behavior w:val="content"/>
        </w:behaviors>
        <w:guid w:val="{143FA70F-F2D6-4591-8367-61EC16C89300}"/>
      </w:docPartPr>
      <w:docPartBody>
        <w:p w:rsidR="00DD31FC" w:rsidRDefault="00DD31FC">
          <w:pPr>
            <w:pStyle w:val="86D878803DCB42C29A779FE7DDB368C8"/>
          </w:pPr>
          <w:r w:rsidRPr="00B844FE">
            <w:t>Prefix Text</w:t>
          </w:r>
        </w:p>
      </w:docPartBody>
    </w:docPart>
    <w:docPart>
      <w:docPartPr>
        <w:name w:val="0617C4100A544B1E9336DDA911DB99E8"/>
        <w:category>
          <w:name w:val="General"/>
          <w:gallery w:val="placeholder"/>
        </w:category>
        <w:types>
          <w:type w:val="bbPlcHdr"/>
        </w:types>
        <w:behaviors>
          <w:behavior w:val="content"/>
        </w:behaviors>
        <w:guid w:val="{CA982CDD-4556-4E54-BCC9-96F8D9D406FD}"/>
      </w:docPartPr>
      <w:docPartBody>
        <w:p w:rsidR="00DD31FC" w:rsidRDefault="00DD31FC">
          <w:pPr>
            <w:pStyle w:val="0617C4100A544B1E9336DDA911DB99E8"/>
          </w:pPr>
          <w:r w:rsidRPr="00B844FE">
            <w:t>[Type here]</w:t>
          </w:r>
        </w:p>
      </w:docPartBody>
    </w:docPart>
    <w:docPart>
      <w:docPartPr>
        <w:name w:val="51DF3CA420F340C78AE645F349CDE0F0"/>
        <w:category>
          <w:name w:val="General"/>
          <w:gallery w:val="placeholder"/>
        </w:category>
        <w:types>
          <w:type w:val="bbPlcHdr"/>
        </w:types>
        <w:behaviors>
          <w:behavior w:val="content"/>
        </w:behaviors>
        <w:guid w:val="{58014BD6-7B96-4962-B923-6525491C4CA0}"/>
      </w:docPartPr>
      <w:docPartBody>
        <w:p w:rsidR="00DD31FC" w:rsidRDefault="00DD31FC">
          <w:pPr>
            <w:pStyle w:val="51DF3CA420F340C78AE645F349CDE0F0"/>
          </w:pPr>
          <w:r w:rsidRPr="00B844FE">
            <w:t>Number</w:t>
          </w:r>
        </w:p>
      </w:docPartBody>
    </w:docPart>
    <w:docPart>
      <w:docPartPr>
        <w:name w:val="90FC20C4F8DF46C3B81EA2E83FA9F99A"/>
        <w:category>
          <w:name w:val="General"/>
          <w:gallery w:val="placeholder"/>
        </w:category>
        <w:types>
          <w:type w:val="bbPlcHdr"/>
        </w:types>
        <w:behaviors>
          <w:behavior w:val="content"/>
        </w:behaviors>
        <w:guid w:val="{CFC69021-6C35-47DD-B7E1-91F1602BDF78}"/>
      </w:docPartPr>
      <w:docPartBody>
        <w:p w:rsidR="00DD31FC" w:rsidRDefault="00DD31FC">
          <w:pPr>
            <w:pStyle w:val="90FC20C4F8DF46C3B81EA2E83FA9F99A"/>
          </w:pPr>
          <w:r w:rsidRPr="00B844FE">
            <w:t>Enter Sponsors Here</w:t>
          </w:r>
        </w:p>
      </w:docPartBody>
    </w:docPart>
    <w:docPart>
      <w:docPartPr>
        <w:name w:val="E44E88200186445DB61DA7331FC3DD39"/>
        <w:category>
          <w:name w:val="General"/>
          <w:gallery w:val="placeholder"/>
        </w:category>
        <w:types>
          <w:type w:val="bbPlcHdr"/>
        </w:types>
        <w:behaviors>
          <w:behavior w:val="content"/>
        </w:behaviors>
        <w:guid w:val="{3C853106-4A71-4ACF-847D-746D42AD1786}"/>
      </w:docPartPr>
      <w:docPartBody>
        <w:p w:rsidR="00DD31FC" w:rsidRDefault="00DD31FC">
          <w:pPr>
            <w:pStyle w:val="E44E88200186445DB61DA7331FC3DD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FC"/>
    <w:rsid w:val="002E136F"/>
    <w:rsid w:val="00453EE1"/>
    <w:rsid w:val="00732819"/>
    <w:rsid w:val="00AE03F7"/>
    <w:rsid w:val="00B11D48"/>
    <w:rsid w:val="00BC6DD8"/>
    <w:rsid w:val="00DD31FC"/>
    <w:rsid w:val="00DE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878803DCB42C29A779FE7DDB368C8">
    <w:name w:val="86D878803DCB42C29A779FE7DDB368C8"/>
  </w:style>
  <w:style w:type="paragraph" w:customStyle="1" w:styleId="0617C4100A544B1E9336DDA911DB99E8">
    <w:name w:val="0617C4100A544B1E9336DDA911DB99E8"/>
  </w:style>
  <w:style w:type="paragraph" w:customStyle="1" w:styleId="51DF3CA420F340C78AE645F349CDE0F0">
    <w:name w:val="51DF3CA420F340C78AE645F349CDE0F0"/>
  </w:style>
  <w:style w:type="paragraph" w:customStyle="1" w:styleId="90FC20C4F8DF46C3B81EA2E83FA9F99A">
    <w:name w:val="90FC20C4F8DF46C3B81EA2E83FA9F99A"/>
  </w:style>
  <w:style w:type="character" w:styleId="PlaceholderText">
    <w:name w:val="Placeholder Text"/>
    <w:basedOn w:val="DefaultParagraphFont"/>
    <w:uiPriority w:val="99"/>
    <w:semiHidden/>
    <w:rPr>
      <w:color w:val="808080"/>
    </w:rPr>
  </w:style>
  <w:style w:type="paragraph" w:customStyle="1" w:styleId="E44E88200186445DB61DA7331FC3DD39">
    <w:name w:val="E44E88200186445DB61DA7331FC3D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2025-01-17T14:45:00Z</cp:lastPrinted>
  <dcterms:created xsi:type="dcterms:W3CDTF">2026-01-18T18:06:00Z</dcterms:created>
  <dcterms:modified xsi:type="dcterms:W3CDTF">2026-01-18T18:06:00Z</dcterms:modified>
</cp:coreProperties>
</file>